
<file path=[Content_Types].xml><?xml version="1.0" encoding="utf-8"?>
<Types xmlns="http://schemas.openxmlformats.org/package/2006/content-types"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F40" w:rsidRDefault="00463F40" w:rsidP="00715444">
      <w:pPr>
        <w:tabs>
          <w:tab w:val="left" w:pos="2910"/>
        </w:tabs>
        <w:rPr>
          <w:rFonts w:ascii="Arial" w:hAnsi="Arial"/>
          <w:sz w:val="22"/>
        </w:rPr>
      </w:pP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1134"/>
        <w:gridCol w:w="1276"/>
        <w:gridCol w:w="1275"/>
      </w:tblGrid>
      <w:tr w:rsidR="002B1BBC" w:rsidRPr="004F4330" w:rsidTr="003E3FF6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2B1BBC" w:rsidRDefault="002B1BBC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B1BBC" w:rsidRPr="004F4330" w:rsidRDefault="002B1BB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Máximo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BBC" w:rsidRPr="004F4330" w:rsidRDefault="002B1BB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Avaliação inicial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1BBC" w:rsidRPr="004F4330" w:rsidRDefault="002B1BBC" w:rsidP="002B1BB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Avaliação revista </w:t>
            </w:r>
          </w:p>
        </w:tc>
      </w:tr>
      <w:tr w:rsidR="002B1BBC" w:rsidRPr="004F4330" w:rsidTr="003E3FF6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2B1BBC" w:rsidRPr="004F4330" w:rsidRDefault="002B1BBC" w:rsidP="00AA6262">
            <w:pPr>
              <w:spacing w:before="80" w:after="80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Organização e metodologia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1BBC" w:rsidRPr="004F4330" w:rsidRDefault="002B1BBC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B1BBC" w:rsidRPr="004F4330" w:rsidRDefault="002B1BBC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B1BBC" w:rsidRPr="004F4330" w:rsidRDefault="002B1BBC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</w:tr>
      <w:tr w:rsidR="002B1BBC" w:rsidRPr="004F4330" w:rsidTr="003E3FF6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2B1BBC" w:rsidRPr="004F4330" w:rsidRDefault="002B1BBC">
            <w:pPr>
              <w:rPr>
                <w:sz w:val="22"/>
                <w:szCs w:val="22"/>
              </w:rPr>
            </w:pPr>
            <w:r>
              <w:rPr>
                <w:sz w:val="22"/>
              </w:rPr>
              <w:t>Justificação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1BBC" w:rsidRPr="00F97D97" w:rsidRDefault="00927523" w:rsidP="00737973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highlight w:val="lightGray"/>
              </w:rPr>
              <w:t>[</w:t>
            </w:r>
            <w:r w:rsidR="00585CEE">
              <w:rPr>
                <w:sz w:val="22"/>
                <w:highlight w:val="lightGray"/>
              </w:rPr>
              <w:t>2</w:t>
            </w:r>
            <w:r>
              <w:rPr>
                <w:sz w:val="22"/>
                <w:highlight w:val="lightGray"/>
              </w:rPr>
              <w:t xml:space="preserve">0]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BBC" w:rsidRPr="004F4330" w:rsidRDefault="002B1B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B1BBC" w:rsidRPr="004F4330" w:rsidRDefault="002B1BBC">
            <w:pPr>
              <w:jc w:val="center"/>
              <w:rPr>
                <w:sz w:val="22"/>
                <w:szCs w:val="22"/>
              </w:rPr>
            </w:pPr>
          </w:p>
        </w:tc>
      </w:tr>
      <w:tr w:rsidR="002B1BBC" w:rsidRPr="004F4330" w:rsidTr="003E3FF6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2B1BBC" w:rsidRPr="004F4330" w:rsidRDefault="002B1BBC">
            <w:pPr>
              <w:rPr>
                <w:sz w:val="22"/>
                <w:szCs w:val="22"/>
              </w:rPr>
            </w:pPr>
            <w:r>
              <w:rPr>
                <w:sz w:val="22"/>
              </w:rPr>
              <w:t>Estratégia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1BBC" w:rsidRPr="00F97D97" w:rsidRDefault="00927523" w:rsidP="00737973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highlight w:val="lightGray"/>
              </w:rPr>
              <w:t>[</w:t>
            </w:r>
            <w:r w:rsidR="00585CEE">
              <w:rPr>
                <w:sz w:val="22"/>
                <w:highlight w:val="lightGray"/>
              </w:rPr>
              <w:t>2</w:t>
            </w:r>
            <w:r>
              <w:rPr>
                <w:sz w:val="22"/>
                <w:highlight w:val="lightGray"/>
              </w:rPr>
              <w:t xml:space="preserve">0]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BBC" w:rsidRPr="004F4330" w:rsidRDefault="002B1B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B1BBC" w:rsidRPr="004F4330" w:rsidRDefault="002B1BBC">
            <w:pPr>
              <w:jc w:val="center"/>
              <w:rPr>
                <w:sz w:val="22"/>
                <w:szCs w:val="22"/>
              </w:rPr>
            </w:pPr>
          </w:p>
        </w:tc>
      </w:tr>
      <w:tr w:rsidR="002B1BBC" w:rsidRPr="004F4330" w:rsidTr="003E3FF6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2B1BBC" w:rsidRPr="004F4330" w:rsidRDefault="00585CEE" w:rsidP="009231BE">
            <w:pPr>
              <w:rPr>
                <w:sz w:val="22"/>
                <w:szCs w:val="22"/>
              </w:rPr>
            </w:pPr>
            <w:r>
              <w:rPr>
                <w:sz w:val="22"/>
              </w:rPr>
              <w:t>Capacidades</w:t>
            </w:r>
            <w:r w:rsidR="002B1BBC">
              <w:rPr>
                <w:sz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1BBC" w:rsidRPr="00F97D97" w:rsidRDefault="00927523" w:rsidP="00737973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highlight w:val="lightGray"/>
              </w:rPr>
              <w:t xml:space="preserve">[10]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BBC" w:rsidRPr="004F4330" w:rsidRDefault="002B1B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B1BBC" w:rsidRPr="004F4330" w:rsidRDefault="002B1BBC">
            <w:pPr>
              <w:jc w:val="center"/>
              <w:rPr>
                <w:sz w:val="22"/>
                <w:szCs w:val="22"/>
              </w:rPr>
            </w:pPr>
          </w:p>
        </w:tc>
      </w:tr>
      <w:tr w:rsidR="002B1BBC" w:rsidRPr="004F4330" w:rsidTr="003E3FF6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2B1BBC" w:rsidRPr="004F4330" w:rsidRDefault="00585CEE">
            <w:pPr>
              <w:rPr>
                <w:sz w:val="22"/>
                <w:szCs w:val="22"/>
              </w:rPr>
            </w:pPr>
            <w:r>
              <w:rPr>
                <w:sz w:val="22"/>
              </w:rPr>
              <w:t>CV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1BBC" w:rsidRPr="00F97D97" w:rsidRDefault="00927523" w:rsidP="00737973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highlight w:val="lightGray"/>
              </w:rPr>
              <w:t>[</w:t>
            </w:r>
            <w:r w:rsidR="00585CEE">
              <w:rPr>
                <w:sz w:val="22"/>
                <w:highlight w:val="lightGray"/>
              </w:rPr>
              <w:t>5</w:t>
            </w:r>
            <w:r>
              <w:rPr>
                <w:sz w:val="22"/>
                <w:highlight w:val="lightGray"/>
              </w:rPr>
              <w:t xml:space="preserve">0] 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</w:tcPr>
          <w:p w:rsidR="002B1BBC" w:rsidRPr="004F4330" w:rsidRDefault="002B1B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B1BBC" w:rsidRPr="004F4330" w:rsidRDefault="002B1BBC">
            <w:pPr>
              <w:jc w:val="center"/>
              <w:rPr>
                <w:sz w:val="22"/>
                <w:szCs w:val="22"/>
              </w:rPr>
            </w:pPr>
          </w:p>
        </w:tc>
      </w:tr>
      <w:tr w:rsidR="002B1BBC" w:rsidRPr="004F4330" w:rsidTr="003E3FF6">
        <w:trPr>
          <w:cantSplit/>
          <w:jc w:val="center"/>
        </w:trPr>
        <w:tc>
          <w:tcPr>
            <w:tcW w:w="3970" w:type="dxa"/>
            <w:shd w:val="clear" w:color="auto" w:fill="D9D9D9"/>
            <w:vAlign w:val="center"/>
          </w:tcPr>
          <w:p w:rsidR="002B1BBC" w:rsidRPr="004F4330" w:rsidRDefault="00E42747" w:rsidP="00AA6262">
            <w:pPr>
              <w:spacing w:before="80" w:after="80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Pontuação total para organização e</w:t>
            </w:r>
            <w:r w:rsidR="002B1BBC">
              <w:rPr>
                <w:b/>
                <w:sz w:val="22"/>
              </w:rPr>
              <w:t xml:space="preserve"> metodologia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2B1BBC" w:rsidRPr="004F4330" w:rsidRDefault="002B1BBC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B1BBC" w:rsidRPr="004F4330" w:rsidRDefault="002B1BBC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:rsidR="002B1BBC" w:rsidRPr="004F4330" w:rsidRDefault="002B1BBC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</w:tr>
      <w:tr w:rsidR="002B1BBC" w:rsidRPr="004F4330" w:rsidTr="003E3FF6">
        <w:trPr>
          <w:cantSplit/>
          <w:jc w:val="center"/>
        </w:trPr>
        <w:tc>
          <w:tcPr>
            <w:tcW w:w="3970" w:type="dxa"/>
            <w:shd w:val="clear" w:color="auto" w:fill="B3B3B3"/>
            <w:vAlign w:val="center"/>
          </w:tcPr>
          <w:p w:rsidR="002B1BBC" w:rsidRPr="004F4330" w:rsidRDefault="002B1BBC" w:rsidP="00AA6262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Pontuação global</w:t>
            </w:r>
          </w:p>
        </w:tc>
        <w:tc>
          <w:tcPr>
            <w:tcW w:w="1134" w:type="dxa"/>
            <w:shd w:val="clear" w:color="auto" w:fill="B3B3B3"/>
            <w:vAlign w:val="center"/>
          </w:tcPr>
          <w:p w:rsidR="002B1BBC" w:rsidRPr="004F4330" w:rsidRDefault="002B1BBC" w:rsidP="00AA626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shd w:val="clear" w:color="auto" w:fill="B3B3B3"/>
            <w:vAlign w:val="center"/>
          </w:tcPr>
          <w:p w:rsidR="002B1BBC" w:rsidRPr="004F4330" w:rsidRDefault="002B1BBC" w:rsidP="00AA626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B3B3B3"/>
            <w:vAlign w:val="center"/>
          </w:tcPr>
          <w:p w:rsidR="002B1BBC" w:rsidRPr="004F4330" w:rsidRDefault="002B1BBC" w:rsidP="00AA626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63F40" w:rsidRPr="004F4330" w:rsidRDefault="00463F40">
      <w:pPr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463F40" w:rsidRPr="004F4330" w:rsidTr="00715444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463F40" w:rsidRPr="004F4330" w:rsidRDefault="00463F40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Pontos fortes</w:t>
            </w:r>
          </w:p>
        </w:tc>
        <w:tc>
          <w:tcPr>
            <w:tcW w:w="7513" w:type="dxa"/>
            <w:vAlign w:val="center"/>
          </w:tcPr>
          <w:p w:rsidR="00463F40" w:rsidRDefault="00463F40">
            <w:pPr>
              <w:spacing w:before="40" w:after="40"/>
              <w:rPr>
                <w:sz w:val="22"/>
                <w:szCs w:val="22"/>
              </w:rPr>
            </w:pPr>
          </w:p>
          <w:p w:rsidR="00605A20" w:rsidRDefault="00605A20">
            <w:pPr>
              <w:spacing w:before="40" w:after="40"/>
              <w:rPr>
                <w:sz w:val="22"/>
                <w:szCs w:val="22"/>
              </w:rPr>
            </w:pPr>
          </w:p>
          <w:p w:rsidR="00123548" w:rsidRDefault="00123548">
            <w:pPr>
              <w:spacing w:before="40" w:after="40"/>
              <w:rPr>
                <w:sz w:val="22"/>
                <w:szCs w:val="22"/>
              </w:rPr>
            </w:pPr>
          </w:p>
          <w:p w:rsidR="00123548" w:rsidRDefault="00123548">
            <w:pPr>
              <w:spacing w:before="40" w:after="40"/>
              <w:rPr>
                <w:sz w:val="22"/>
                <w:szCs w:val="22"/>
              </w:rPr>
            </w:pPr>
          </w:p>
          <w:p w:rsidR="00123548" w:rsidRPr="004F4330" w:rsidRDefault="00123548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463F40" w:rsidRPr="004F4330" w:rsidTr="00715444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463F40" w:rsidRPr="004F4330" w:rsidRDefault="00463F40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Pontos fracos</w:t>
            </w:r>
          </w:p>
        </w:tc>
        <w:tc>
          <w:tcPr>
            <w:tcW w:w="7513" w:type="dxa"/>
            <w:vAlign w:val="center"/>
          </w:tcPr>
          <w:p w:rsidR="00463F40" w:rsidRDefault="00463F40">
            <w:pPr>
              <w:spacing w:before="40" w:after="40"/>
              <w:rPr>
                <w:sz w:val="22"/>
                <w:szCs w:val="22"/>
              </w:rPr>
            </w:pPr>
          </w:p>
          <w:p w:rsidR="00605A20" w:rsidRDefault="00605A20">
            <w:pPr>
              <w:spacing w:before="40" w:after="40"/>
              <w:rPr>
                <w:sz w:val="22"/>
                <w:szCs w:val="22"/>
              </w:rPr>
            </w:pPr>
          </w:p>
          <w:p w:rsidR="00123548" w:rsidRDefault="00123548">
            <w:pPr>
              <w:spacing w:before="40" w:after="40"/>
              <w:rPr>
                <w:sz w:val="22"/>
                <w:szCs w:val="22"/>
              </w:rPr>
            </w:pPr>
          </w:p>
          <w:p w:rsidR="00123548" w:rsidRDefault="00123548">
            <w:pPr>
              <w:spacing w:before="40" w:after="40"/>
              <w:rPr>
                <w:sz w:val="22"/>
                <w:szCs w:val="22"/>
              </w:rPr>
            </w:pPr>
          </w:p>
          <w:p w:rsidR="00123548" w:rsidRPr="004F4330" w:rsidRDefault="00123548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463F40" w:rsidRPr="004F4330" w:rsidRDefault="00463F40">
      <w:pPr>
        <w:rPr>
          <w:sz w:val="22"/>
          <w:szCs w:val="22"/>
        </w:rPr>
      </w:pPr>
    </w:p>
    <w:p w:rsidR="00463F40" w:rsidRPr="004F4330" w:rsidRDefault="00463F40" w:rsidP="00AA6262">
      <w:pPr>
        <w:keepNext/>
        <w:keepLines/>
        <w:spacing w:after="120"/>
        <w:ind w:left="-284"/>
        <w:rPr>
          <w:b/>
          <w:sz w:val="22"/>
          <w:szCs w:val="22"/>
        </w:rPr>
      </w:pPr>
      <w:r>
        <w:rPr>
          <w:b/>
          <w:sz w:val="22"/>
        </w:rPr>
        <w:t>Avaliação realizada por:</w:t>
      </w:r>
    </w:p>
    <w:tbl>
      <w:tblPr>
        <w:tblpPr w:leftFromText="180" w:rightFromText="180" w:vertAnchor="text" w:tblpX="-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4819"/>
      </w:tblGrid>
      <w:tr w:rsidR="00463F40" w:rsidRPr="004F4330" w:rsidTr="00E42747">
        <w:trPr>
          <w:trHeight w:val="275"/>
        </w:trPr>
        <w:tc>
          <w:tcPr>
            <w:tcW w:w="1526" w:type="dxa"/>
            <w:shd w:val="pct10" w:color="auto" w:fill="FFFFFF"/>
          </w:tcPr>
          <w:p w:rsidR="00463F40" w:rsidRPr="004F4330" w:rsidRDefault="00463F40" w:rsidP="00AA6262">
            <w:pPr>
              <w:keepNext/>
              <w:keepLines/>
              <w:spacing w:before="80" w:after="80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Nome</w:t>
            </w:r>
          </w:p>
        </w:tc>
        <w:tc>
          <w:tcPr>
            <w:tcW w:w="4819" w:type="dxa"/>
          </w:tcPr>
          <w:p w:rsidR="00463F40" w:rsidRPr="004F4330" w:rsidRDefault="00463F40" w:rsidP="00AA6262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</w:p>
        </w:tc>
      </w:tr>
      <w:tr w:rsidR="00463F40" w:rsidRPr="004F4330" w:rsidTr="00E42747">
        <w:tc>
          <w:tcPr>
            <w:tcW w:w="1526" w:type="dxa"/>
            <w:shd w:val="pct10" w:color="auto" w:fill="FFFFFF"/>
          </w:tcPr>
          <w:p w:rsidR="00463F40" w:rsidRPr="004F4330" w:rsidRDefault="00463F40" w:rsidP="00AA6262">
            <w:pPr>
              <w:keepNext/>
              <w:keepLines/>
              <w:spacing w:before="80" w:after="80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Assinatura</w:t>
            </w:r>
          </w:p>
        </w:tc>
        <w:tc>
          <w:tcPr>
            <w:tcW w:w="4819" w:type="dxa"/>
          </w:tcPr>
          <w:p w:rsidR="00463F40" w:rsidRPr="004F4330" w:rsidRDefault="00463F40" w:rsidP="00AA6262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</w:p>
        </w:tc>
      </w:tr>
      <w:tr w:rsidR="00463F40" w:rsidRPr="004F4330" w:rsidTr="00E42747">
        <w:tc>
          <w:tcPr>
            <w:tcW w:w="1526" w:type="dxa"/>
            <w:shd w:val="pct10" w:color="auto" w:fill="FFFFFF"/>
          </w:tcPr>
          <w:p w:rsidR="00463F40" w:rsidRPr="004F4330" w:rsidRDefault="00463F40" w:rsidP="00AA6262">
            <w:pPr>
              <w:keepNext/>
              <w:keepLines/>
              <w:spacing w:before="80" w:after="80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Data</w:t>
            </w:r>
          </w:p>
        </w:tc>
        <w:tc>
          <w:tcPr>
            <w:tcW w:w="4819" w:type="dxa"/>
          </w:tcPr>
          <w:p w:rsidR="00463F40" w:rsidRPr="004F4330" w:rsidRDefault="00463F40" w:rsidP="00AA6262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</w:p>
        </w:tc>
      </w:tr>
    </w:tbl>
    <w:p w:rsidR="00AA6262" w:rsidRDefault="00AA6262" w:rsidP="00AA6262">
      <w:pPr>
        <w:spacing w:before="960" w:after="240"/>
        <w:jc w:val="center"/>
        <w:rPr>
          <w:b/>
          <w:sz w:val="28"/>
          <w:szCs w:val="28"/>
        </w:rPr>
      </w:pPr>
    </w:p>
    <w:p w:rsidR="00463F40" w:rsidRPr="004F4330" w:rsidRDefault="00463F40" w:rsidP="00AA6262">
      <w:pPr>
        <w:pageBreakBefore/>
        <w:spacing w:before="600" w:after="240"/>
        <w:jc w:val="center"/>
        <w:rPr>
          <w:b/>
          <w:sz w:val="28"/>
          <w:szCs w:val="28"/>
        </w:rPr>
      </w:pPr>
      <w:r>
        <w:rPr>
          <w:b/>
          <w:sz w:val="28"/>
        </w:rPr>
        <w:lastRenderedPageBreak/>
        <w:t>INSTRUÇÕES E ORIENTAÇÕES PARA OS AVALIADORES RELATIVAMENTE A UM CONTRATO POR PREÇO GLOBAL</w:t>
      </w:r>
    </w:p>
    <w:p w:rsidR="00C72913" w:rsidRDefault="00463F40" w:rsidP="00AA6262">
      <w:pPr>
        <w:jc w:val="both"/>
        <w:rPr>
          <w:sz w:val="22"/>
        </w:rPr>
      </w:pPr>
      <w:r>
        <w:rPr>
          <w:sz w:val="22"/>
        </w:rPr>
        <w:t xml:space="preserve">Cada avaliador deve realizar uma avaliação inicial das propostas técnicas e atribuir uma pontuação a cada subcritério de acordo com a sua avaliação. </w:t>
      </w:r>
    </w:p>
    <w:p w:rsidR="003841DD" w:rsidRDefault="003841DD" w:rsidP="00AA6262">
      <w:pPr>
        <w:jc w:val="both"/>
        <w:rPr>
          <w:sz w:val="22"/>
        </w:rPr>
      </w:pPr>
    </w:p>
    <w:p w:rsidR="003841DD" w:rsidRDefault="003841DD" w:rsidP="00AA6262">
      <w:pPr>
        <w:jc w:val="both"/>
        <w:rPr>
          <w:sz w:val="22"/>
        </w:rPr>
      </w:pPr>
      <w:r>
        <w:rPr>
          <w:sz w:val="22"/>
        </w:rPr>
        <w:t>Para o efeito, todos os avaliadores devem, independentemente uns dos outros, proceder à avaliação das propostas técnicas de forma coerente, aplicando a mesma metodologia, interpretação e compreensão. Tal não signifi</w:t>
      </w:r>
      <w:r w:rsidR="00E42747">
        <w:rPr>
          <w:sz w:val="22"/>
        </w:rPr>
        <w:t>ca necessariamente que se espera</w:t>
      </w:r>
      <w:r>
        <w:rPr>
          <w:sz w:val="22"/>
        </w:rPr>
        <w:t xml:space="preserve"> que a pontuação de dois avaliadores diferentes seja idêntica, ma</w:t>
      </w:r>
      <w:r w:rsidR="00E42747">
        <w:rPr>
          <w:sz w:val="22"/>
        </w:rPr>
        <w:t>s sim que cada avaliador aplica</w:t>
      </w:r>
      <w:r>
        <w:rPr>
          <w:sz w:val="22"/>
        </w:rPr>
        <w:t xml:space="preserve"> as mesmas regras</w:t>
      </w:r>
      <w:r w:rsidR="00E42747">
        <w:rPr>
          <w:sz w:val="22"/>
        </w:rPr>
        <w:t xml:space="preserve"> e apresenta</w:t>
      </w:r>
      <w:r>
        <w:rPr>
          <w:sz w:val="22"/>
        </w:rPr>
        <w:t xml:space="preserve"> um parecer bem fundamentado para justificar as pontuações que atribuiu. As orientações seguintes servirão de apoio.</w:t>
      </w:r>
    </w:p>
    <w:p w:rsidR="003841DD" w:rsidRPr="004F4330" w:rsidRDefault="003841DD" w:rsidP="00AA6262">
      <w:pPr>
        <w:jc w:val="both"/>
        <w:rPr>
          <w:sz w:val="22"/>
        </w:rPr>
      </w:pPr>
    </w:p>
    <w:p w:rsidR="00463F40" w:rsidRPr="004F4330" w:rsidRDefault="00463F40" w:rsidP="00AA6262">
      <w:pPr>
        <w:spacing w:after="120"/>
        <w:jc w:val="both"/>
        <w:rPr>
          <w:sz w:val="22"/>
        </w:rPr>
      </w:pPr>
      <w:r>
        <w:rPr>
          <w:sz w:val="22"/>
        </w:rPr>
        <w:t>Cada avaliador deve estar em condições de justificar a sua avaliação e pontuação numa reunião da comissão de avaliação. As justificações devem referir-se à descrição das necessidades do projeto nas condições de referência. Por conseguinte, os avaliadores devem fazer observações nas casas relativas a pontos fortes e pontos fracos.</w:t>
      </w:r>
    </w:p>
    <w:p w:rsidR="00463F40" w:rsidRPr="004F4330" w:rsidRDefault="00463F40" w:rsidP="00AA6262">
      <w:pPr>
        <w:spacing w:after="120"/>
        <w:jc w:val="both"/>
        <w:rPr>
          <w:sz w:val="22"/>
        </w:rPr>
      </w:pPr>
      <w:r>
        <w:rPr>
          <w:sz w:val="22"/>
        </w:rPr>
        <w:t>As avaliações efetuadas serão debatidas em reuniões de avaliação e cada avaliador pode proceder ao ajustamento das avaliações iniciais após esse debate.</w:t>
      </w:r>
    </w:p>
    <w:p w:rsidR="00667FB8" w:rsidRPr="00F50969" w:rsidRDefault="00667FB8" w:rsidP="00AA6262">
      <w:pPr>
        <w:rPr>
          <w:sz w:val="22"/>
          <w:szCs w:val="22"/>
        </w:rPr>
      </w:pPr>
    </w:p>
    <w:p w:rsidR="000C4AF0" w:rsidRPr="00B05065" w:rsidRDefault="000C4AF0" w:rsidP="00AA6262">
      <w:pPr>
        <w:rPr>
          <w:b/>
          <w:sz w:val="22"/>
          <w:szCs w:val="22"/>
        </w:rPr>
      </w:pPr>
      <w:r>
        <w:rPr>
          <w:b/>
          <w:sz w:val="22"/>
        </w:rPr>
        <w:t xml:space="preserve">Avaliação dos </w:t>
      </w:r>
      <w:r w:rsidR="00585CEE">
        <w:rPr>
          <w:b/>
          <w:sz w:val="22"/>
        </w:rPr>
        <w:t>candidados</w:t>
      </w:r>
      <w:r>
        <w:rPr>
          <w:b/>
          <w:sz w:val="22"/>
        </w:rPr>
        <w:t>:</w:t>
      </w:r>
    </w:p>
    <w:p w:rsidR="00D37BF0" w:rsidRDefault="00585CEE" w:rsidP="00E92817">
      <w:pPr>
        <w:spacing w:after="120"/>
        <w:jc w:val="both"/>
        <w:rPr>
          <w:sz w:val="22"/>
        </w:rPr>
      </w:pPr>
      <w:r>
        <w:rPr>
          <w:sz w:val="22"/>
        </w:rPr>
        <w:t>N</w:t>
      </w:r>
      <w:r w:rsidR="00B974D4">
        <w:rPr>
          <w:sz w:val="22"/>
        </w:rPr>
        <w:t xml:space="preserve">ão existe um critério de avaliação específico para </w:t>
      </w:r>
      <w:r>
        <w:rPr>
          <w:sz w:val="22"/>
        </w:rPr>
        <w:t>os candidados</w:t>
      </w:r>
      <w:r w:rsidR="00B974D4">
        <w:rPr>
          <w:sz w:val="22"/>
        </w:rPr>
        <w:t xml:space="preserve"> mas a avaliação faz parte da estratégia. </w:t>
      </w:r>
    </w:p>
    <w:p w:rsidR="00667FB8" w:rsidRPr="00F50969" w:rsidRDefault="00667FB8" w:rsidP="00AA6262">
      <w:pPr>
        <w:rPr>
          <w:sz w:val="22"/>
          <w:szCs w:val="22"/>
        </w:rPr>
      </w:pPr>
    </w:p>
    <w:p w:rsidR="003841DD" w:rsidRDefault="003841DD" w:rsidP="00AA6262">
      <w:pPr>
        <w:spacing w:after="120"/>
        <w:jc w:val="both"/>
        <w:rPr>
          <w:b/>
          <w:sz w:val="22"/>
        </w:rPr>
      </w:pPr>
      <w:r>
        <w:rPr>
          <w:b/>
          <w:sz w:val="22"/>
        </w:rPr>
        <w:t>Note que apenas as proposta</w:t>
      </w:r>
      <w:r w:rsidR="00D76E31">
        <w:rPr>
          <w:b/>
          <w:sz w:val="22"/>
        </w:rPr>
        <w:t xml:space="preserve">s com uma pontuação média de 75 </w:t>
      </w:r>
      <w:r>
        <w:rPr>
          <w:b/>
          <w:sz w:val="22"/>
        </w:rPr>
        <w:t xml:space="preserve">pontos ou mais são consideradas tecnicamente aceitáveis e passam à fase de </w:t>
      </w:r>
      <w:r w:rsidR="00585CEE">
        <w:rPr>
          <w:b/>
          <w:sz w:val="22"/>
        </w:rPr>
        <w:t>intrevista</w:t>
      </w:r>
      <w:r>
        <w:rPr>
          <w:b/>
          <w:sz w:val="22"/>
        </w:rPr>
        <w:t>.</w:t>
      </w:r>
    </w:p>
    <w:p w:rsidR="00667FB8" w:rsidRPr="005236AC" w:rsidRDefault="00173851" w:rsidP="003841DD">
      <w:pPr>
        <w:spacing w:after="120"/>
        <w:jc w:val="both"/>
        <w:rPr>
          <w:b/>
          <w:sz w:val="22"/>
        </w:rPr>
      </w:pPr>
      <w:r>
        <w:rPr>
          <w:b/>
          <w:noProof/>
          <w:sz w:val="22"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4.9pt;margin-top:30.75pt;width:369.25pt;height:397.35pt;z-index:251657728" o:allowincell="f">
            <v:imagedata r:id="rId11" o:title=""/>
            <w10:wrap type="topAndBottom"/>
          </v:shape>
          <o:OLEObject Type="Embed" ProgID="Excel.Sheet.8" ShapeID="_x0000_s1026" DrawAspect="Content" ObjectID="_1814794073" r:id="rId12"/>
        </w:object>
      </w:r>
    </w:p>
    <w:sectPr w:rsidR="00667FB8" w:rsidRPr="005236AC" w:rsidSect="00AA626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276" w:right="1797" w:bottom="992" w:left="1560" w:header="720" w:footer="47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851" w:rsidRDefault="00173851">
      <w:r>
        <w:separator/>
      </w:r>
    </w:p>
  </w:endnote>
  <w:endnote w:type="continuationSeparator" w:id="0">
    <w:p w:rsidR="00173851" w:rsidRDefault="00173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HelveticaNeueLT Std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0BE" w:rsidRDefault="007010B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C76" w:rsidRDefault="00940C76" w:rsidP="00F97D97">
    <w:pPr>
      <w:pStyle w:val="Pidipagina"/>
      <w:tabs>
        <w:tab w:val="clear" w:pos="4153"/>
        <w:tab w:val="clear" w:pos="8306"/>
        <w:tab w:val="right" w:pos="8505"/>
      </w:tabs>
      <w:ind w:left="-284"/>
      <w:rPr>
        <w:b/>
        <w:sz w:val="18"/>
        <w:szCs w:val="18"/>
      </w:rPr>
    </w:pPr>
    <w:r>
      <w:rPr>
        <w:b/>
        <w:sz w:val="18"/>
        <w:szCs w:val="18"/>
      </w:rPr>
      <w:t>2021</w:t>
    </w:r>
    <w:r w:rsidR="007010BE">
      <w:rPr>
        <w:b/>
        <w:sz w:val="18"/>
        <w:szCs w:val="18"/>
      </w:rPr>
      <w:t>.1</w:t>
    </w:r>
  </w:p>
  <w:p w:rsidR="00AA6262" w:rsidRPr="006B2E42" w:rsidRDefault="009C4BF6" w:rsidP="00F97D97">
    <w:pPr>
      <w:pStyle w:val="Pidipagina"/>
      <w:tabs>
        <w:tab w:val="clear" w:pos="4153"/>
        <w:tab w:val="clear" w:pos="8306"/>
        <w:tab w:val="right" w:pos="8505"/>
      </w:tabs>
      <w:ind w:left="-284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b12b_evaluatorsgrid_global_pt.doc</w:t>
    </w:r>
    <w:r>
      <w:rPr>
        <w:sz w:val="18"/>
        <w:szCs w:val="18"/>
      </w:rPr>
      <w:fldChar w:fldCharType="end"/>
    </w:r>
    <w:r w:rsidR="00DB2BB7">
      <w:tab/>
    </w:r>
    <w:r w:rsidR="00DB2BB7">
      <w:rPr>
        <w:sz w:val="18"/>
      </w:rPr>
      <w:t xml:space="preserve">Página </w:t>
    </w:r>
    <w:r w:rsidR="00F97D97" w:rsidRPr="00545845">
      <w:rPr>
        <w:rStyle w:val="Numeropagina"/>
        <w:sz w:val="18"/>
        <w:szCs w:val="18"/>
      </w:rPr>
      <w:fldChar w:fldCharType="begin"/>
    </w:r>
    <w:r w:rsidR="00F97D97" w:rsidRPr="00545845">
      <w:rPr>
        <w:rStyle w:val="Numeropagina"/>
        <w:sz w:val="18"/>
        <w:szCs w:val="18"/>
      </w:rPr>
      <w:instrText xml:space="preserve"> PAGE </w:instrText>
    </w:r>
    <w:r w:rsidR="00F97D97" w:rsidRPr="00545845">
      <w:rPr>
        <w:rStyle w:val="Numeropagina"/>
        <w:sz w:val="18"/>
        <w:szCs w:val="18"/>
      </w:rPr>
      <w:fldChar w:fldCharType="separate"/>
    </w:r>
    <w:r w:rsidR="00737973">
      <w:rPr>
        <w:rStyle w:val="Numeropagina"/>
        <w:noProof/>
        <w:sz w:val="18"/>
        <w:szCs w:val="18"/>
      </w:rPr>
      <w:t>2</w:t>
    </w:r>
    <w:r w:rsidR="00F97D97" w:rsidRPr="00545845">
      <w:rPr>
        <w:rStyle w:val="Numeropagina"/>
        <w:sz w:val="18"/>
        <w:szCs w:val="18"/>
      </w:rPr>
      <w:fldChar w:fldCharType="end"/>
    </w:r>
    <w:r w:rsidR="00DB2BB7">
      <w:rPr>
        <w:rStyle w:val="Numeropagina"/>
        <w:sz w:val="18"/>
      </w:rPr>
      <w:t xml:space="preserve"> de </w:t>
    </w:r>
    <w:r w:rsidR="00F97D97" w:rsidRPr="00545845">
      <w:rPr>
        <w:rStyle w:val="Numeropagina"/>
        <w:sz w:val="18"/>
        <w:szCs w:val="18"/>
      </w:rPr>
      <w:fldChar w:fldCharType="begin"/>
    </w:r>
    <w:r w:rsidR="00F97D97" w:rsidRPr="00545845">
      <w:rPr>
        <w:rStyle w:val="Numeropagina"/>
        <w:sz w:val="18"/>
        <w:szCs w:val="18"/>
      </w:rPr>
      <w:instrText xml:space="preserve"> NUMPAGES </w:instrText>
    </w:r>
    <w:r w:rsidR="00F97D97" w:rsidRPr="00545845">
      <w:rPr>
        <w:rStyle w:val="Numeropagina"/>
        <w:sz w:val="18"/>
        <w:szCs w:val="18"/>
      </w:rPr>
      <w:fldChar w:fldCharType="separate"/>
    </w:r>
    <w:r w:rsidR="00737973">
      <w:rPr>
        <w:rStyle w:val="Numeropagina"/>
        <w:noProof/>
        <w:sz w:val="18"/>
        <w:szCs w:val="18"/>
      </w:rPr>
      <w:t>3</w:t>
    </w:r>
    <w:r w:rsidR="00F97D97" w:rsidRPr="00545845">
      <w:rPr>
        <w:rStyle w:val="Numeropagi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62" w:rsidRPr="00545845" w:rsidRDefault="00940C76" w:rsidP="00F97D97">
    <w:pPr>
      <w:pStyle w:val="Pidipagina"/>
      <w:tabs>
        <w:tab w:val="clear" w:pos="4153"/>
        <w:tab w:val="clear" w:pos="8306"/>
        <w:tab w:val="right" w:pos="8505"/>
      </w:tabs>
      <w:ind w:left="-284"/>
      <w:rPr>
        <w:sz w:val="18"/>
        <w:szCs w:val="18"/>
      </w:rPr>
    </w:pPr>
    <w:r>
      <w:rPr>
        <w:b/>
        <w:sz w:val="18"/>
        <w:szCs w:val="18"/>
      </w:rPr>
      <w:t>2021</w:t>
    </w:r>
    <w:r w:rsidR="007010BE">
      <w:rPr>
        <w:b/>
        <w:sz w:val="18"/>
        <w:szCs w:val="18"/>
      </w:rPr>
      <w:t>.1</w:t>
    </w:r>
    <w:r>
      <w:rPr>
        <w:b/>
        <w:sz w:val="18"/>
        <w:szCs w:val="18"/>
      </w:rPr>
      <w:br/>
    </w:r>
    <w:r w:rsidR="009C4BF6">
      <w:rPr>
        <w:sz w:val="18"/>
        <w:szCs w:val="18"/>
      </w:rPr>
      <w:fldChar w:fldCharType="begin"/>
    </w:r>
    <w:r w:rsidR="009C4BF6">
      <w:rPr>
        <w:sz w:val="18"/>
        <w:szCs w:val="18"/>
      </w:rPr>
      <w:instrText xml:space="preserve"> FILENAME  </w:instrText>
    </w:r>
    <w:r w:rsidR="009C4BF6">
      <w:rPr>
        <w:sz w:val="18"/>
        <w:szCs w:val="18"/>
      </w:rPr>
      <w:fldChar w:fldCharType="separate"/>
    </w:r>
    <w:r w:rsidR="009C4BF6">
      <w:rPr>
        <w:noProof/>
        <w:sz w:val="18"/>
        <w:szCs w:val="18"/>
      </w:rPr>
      <w:t>b12b_evaluatorsgrid_global_pt.doc</w:t>
    </w:r>
    <w:r w:rsidR="009C4BF6">
      <w:rPr>
        <w:sz w:val="18"/>
        <w:szCs w:val="18"/>
      </w:rPr>
      <w:fldChar w:fldCharType="end"/>
    </w:r>
    <w:r w:rsidR="00DB2BB7">
      <w:tab/>
    </w:r>
    <w:r w:rsidR="00DB2BB7">
      <w:rPr>
        <w:sz w:val="18"/>
      </w:rPr>
      <w:t xml:space="preserve">Página </w:t>
    </w:r>
    <w:r w:rsidR="00F97D97" w:rsidRPr="00545845">
      <w:rPr>
        <w:rStyle w:val="Numeropagina"/>
        <w:sz w:val="18"/>
        <w:szCs w:val="18"/>
      </w:rPr>
      <w:fldChar w:fldCharType="begin"/>
    </w:r>
    <w:r w:rsidR="00F97D97" w:rsidRPr="00545845">
      <w:rPr>
        <w:rStyle w:val="Numeropagina"/>
        <w:sz w:val="18"/>
        <w:szCs w:val="18"/>
      </w:rPr>
      <w:instrText xml:space="preserve"> PAGE </w:instrText>
    </w:r>
    <w:r w:rsidR="00F97D97" w:rsidRPr="00545845">
      <w:rPr>
        <w:rStyle w:val="Numeropagina"/>
        <w:sz w:val="18"/>
        <w:szCs w:val="18"/>
      </w:rPr>
      <w:fldChar w:fldCharType="separate"/>
    </w:r>
    <w:r w:rsidR="00737973">
      <w:rPr>
        <w:rStyle w:val="Numeropagina"/>
        <w:noProof/>
        <w:sz w:val="18"/>
        <w:szCs w:val="18"/>
      </w:rPr>
      <w:t>1</w:t>
    </w:r>
    <w:r w:rsidR="00F97D97" w:rsidRPr="00545845">
      <w:rPr>
        <w:rStyle w:val="Numeropagina"/>
        <w:sz w:val="18"/>
        <w:szCs w:val="18"/>
      </w:rPr>
      <w:fldChar w:fldCharType="end"/>
    </w:r>
    <w:r w:rsidR="00DB2BB7">
      <w:rPr>
        <w:rStyle w:val="Numeropagina"/>
        <w:sz w:val="18"/>
      </w:rPr>
      <w:t xml:space="preserve"> de </w:t>
    </w:r>
    <w:r w:rsidR="00F97D97" w:rsidRPr="00545845">
      <w:rPr>
        <w:rStyle w:val="Numeropagina"/>
        <w:sz w:val="18"/>
        <w:szCs w:val="18"/>
      </w:rPr>
      <w:fldChar w:fldCharType="begin"/>
    </w:r>
    <w:r w:rsidR="00F97D97" w:rsidRPr="00545845">
      <w:rPr>
        <w:rStyle w:val="Numeropagina"/>
        <w:sz w:val="18"/>
        <w:szCs w:val="18"/>
      </w:rPr>
      <w:instrText xml:space="preserve"> NUMPAGES </w:instrText>
    </w:r>
    <w:r w:rsidR="00F97D97" w:rsidRPr="00545845">
      <w:rPr>
        <w:rStyle w:val="Numeropagina"/>
        <w:sz w:val="18"/>
        <w:szCs w:val="18"/>
      </w:rPr>
      <w:fldChar w:fldCharType="separate"/>
    </w:r>
    <w:r w:rsidR="00737973">
      <w:rPr>
        <w:rStyle w:val="Numeropagina"/>
        <w:noProof/>
        <w:sz w:val="18"/>
        <w:szCs w:val="18"/>
      </w:rPr>
      <w:t>3</w:t>
    </w:r>
    <w:r w:rsidR="00F97D97" w:rsidRPr="00545845">
      <w:rPr>
        <w:rStyle w:val="Numeropagi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851" w:rsidRDefault="00173851">
      <w:r>
        <w:separator/>
      </w:r>
    </w:p>
  </w:footnote>
  <w:footnote w:type="continuationSeparator" w:id="0">
    <w:p w:rsidR="00173851" w:rsidRDefault="00173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0BE" w:rsidRDefault="007010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0BE" w:rsidRDefault="007010B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62" w:rsidRPr="004F4330" w:rsidRDefault="00AA6262">
    <w:pPr>
      <w:pStyle w:val="Intestazione"/>
      <w:jc w:val="center"/>
      <w:rPr>
        <w:sz w:val="20"/>
      </w:rPr>
    </w:pPr>
    <w:r>
      <w:rPr>
        <w:sz w:val="20"/>
      </w:rPr>
      <w:t>As pontuações máximas devem corresponder à grelha de avaliação que figura nos documentos do concurso</w:t>
    </w:r>
  </w:p>
  <w:p w:rsidR="00AA6262" w:rsidRPr="004F4330" w:rsidRDefault="00AA6262">
    <w:pPr>
      <w:pStyle w:val="Intestazione"/>
      <w:jc w:val="center"/>
      <w:rPr>
        <w:sz w:val="16"/>
      </w:rPr>
    </w:pPr>
  </w:p>
  <w:p w:rsidR="00AA6262" w:rsidRPr="004F4330" w:rsidRDefault="00AA6262">
    <w:pPr>
      <w:pStyle w:val="Intestazione"/>
      <w:jc w:val="center"/>
      <w:rPr>
        <w:b/>
        <w:sz w:val="28"/>
      </w:rPr>
    </w:pPr>
    <w:r>
      <w:rPr>
        <w:b/>
        <w:sz w:val="28"/>
      </w:rPr>
      <w:t>GRELHA DE AVALIAÇÃO</w:t>
    </w:r>
  </w:p>
  <w:p w:rsidR="00AA6262" w:rsidRPr="004F4330" w:rsidRDefault="00AA6262">
    <w:pPr>
      <w:pStyle w:val="Intestazione"/>
      <w:jc w:val="center"/>
    </w:pPr>
    <w:r>
      <w:rPr>
        <w:sz w:val="20"/>
      </w:rPr>
      <w:t>A preencher para cada proposta por cada avaliador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00E18"/>
    <w:multiLevelType w:val="singleLevel"/>
    <w:tmpl w:val="4E1A982C"/>
    <w:lvl w:ilvl="0">
      <w:start w:val="1"/>
      <w:numFmt w:val="bullet"/>
      <w:pStyle w:val="Puntoelenco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63F40"/>
    <w:rsid w:val="00053571"/>
    <w:rsid w:val="000706AC"/>
    <w:rsid w:val="00077052"/>
    <w:rsid w:val="000B14C7"/>
    <w:rsid w:val="000B35E9"/>
    <w:rsid w:val="000C0D2B"/>
    <w:rsid w:val="000C4AF0"/>
    <w:rsid w:val="000D5D1C"/>
    <w:rsid w:val="00105E03"/>
    <w:rsid w:val="00123548"/>
    <w:rsid w:val="00145C3C"/>
    <w:rsid w:val="00170F6E"/>
    <w:rsid w:val="00173851"/>
    <w:rsid w:val="001813DA"/>
    <w:rsid w:val="001A3736"/>
    <w:rsid w:val="001B457B"/>
    <w:rsid w:val="001B51D1"/>
    <w:rsid w:val="001D6A02"/>
    <w:rsid w:val="001E2CBF"/>
    <w:rsid w:val="00283FC2"/>
    <w:rsid w:val="002846AA"/>
    <w:rsid w:val="002A3AA5"/>
    <w:rsid w:val="002B1BBC"/>
    <w:rsid w:val="00377AE6"/>
    <w:rsid w:val="00380A7F"/>
    <w:rsid w:val="003841DD"/>
    <w:rsid w:val="003B45BC"/>
    <w:rsid w:val="003C561B"/>
    <w:rsid w:val="003D2FE8"/>
    <w:rsid w:val="003E3FF6"/>
    <w:rsid w:val="004463E0"/>
    <w:rsid w:val="00460FA5"/>
    <w:rsid w:val="004616BE"/>
    <w:rsid w:val="00463F40"/>
    <w:rsid w:val="0046459C"/>
    <w:rsid w:val="004A3A36"/>
    <w:rsid w:val="004C0359"/>
    <w:rsid w:val="004F4330"/>
    <w:rsid w:val="0052198D"/>
    <w:rsid w:val="005236AC"/>
    <w:rsid w:val="0054409F"/>
    <w:rsid w:val="00545845"/>
    <w:rsid w:val="005544EF"/>
    <w:rsid w:val="00585CEE"/>
    <w:rsid w:val="005953A6"/>
    <w:rsid w:val="00596BE0"/>
    <w:rsid w:val="005E2CA8"/>
    <w:rsid w:val="005F39CA"/>
    <w:rsid w:val="00600BD5"/>
    <w:rsid w:val="00603EDC"/>
    <w:rsid w:val="00605A20"/>
    <w:rsid w:val="00612E39"/>
    <w:rsid w:val="00613655"/>
    <w:rsid w:val="0062023F"/>
    <w:rsid w:val="006206D4"/>
    <w:rsid w:val="00643156"/>
    <w:rsid w:val="006559D4"/>
    <w:rsid w:val="0065679E"/>
    <w:rsid w:val="00656C51"/>
    <w:rsid w:val="00667FB8"/>
    <w:rsid w:val="00690504"/>
    <w:rsid w:val="006B1921"/>
    <w:rsid w:val="006B2E42"/>
    <w:rsid w:val="006C239F"/>
    <w:rsid w:val="006F1FDF"/>
    <w:rsid w:val="006F752B"/>
    <w:rsid w:val="007010BE"/>
    <w:rsid w:val="00715444"/>
    <w:rsid w:val="007317AA"/>
    <w:rsid w:val="00737973"/>
    <w:rsid w:val="0078617D"/>
    <w:rsid w:val="007F6D80"/>
    <w:rsid w:val="008100E4"/>
    <w:rsid w:val="00834E57"/>
    <w:rsid w:val="00847D90"/>
    <w:rsid w:val="008758B8"/>
    <w:rsid w:val="008933FC"/>
    <w:rsid w:val="008A6E67"/>
    <w:rsid w:val="009231BE"/>
    <w:rsid w:val="00927523"/>
    <w:rsid w:val="00940C76"/>
    <w:rsid w:val="00961637"/>
    <w:rsid w:val="00961B1F"/>
    <w:rsid w:val="00993C2A"/>
    <w:rsid w:val="0099459C"/>
    <w:rsid w:val="009B67E0"/>
    <w:rsid w:val="009C4BF6"/>
    <w:rsid w:val="009E033A"/>
    <w:rsid w:val="009E44A2"/>
    <w:rsid w:val="00A02F0E"/>
    <w:rsid w:val="00A21BB7"/>
    <w:rsid w:val="00A25C6E"/>
    <w:rsid w:val="00A7621A"/>
    <w:rsid w:val="00A90A02"/>
    <w:rsid w:val="00AA6262"/>
    <w:rsid w:val="00AC1CDC"/>
    <w:rsid w:val="00AD5DB9"/>
    <w:rsid w:val="00B046D2"/>
    <w:rsid w:val="00B05065"/>
    <w:rsid w:val="00B0605A"/>
    <w:rsid w:val="00B1087A"/>
    <w:rsid w:val="00B21BE9"/>
    <w:rsid w:val="00B6371C"/>
    <w:rsid w:val="00B739EA"/>
    <w:rsid w:val="00B974D4"/>
    <w:rsid w:val="00BC025D"/>
    <w:rsid w:val="00BF2CB3"/>
    <w:rsid w:val="00C024CC"/>
    <w:rsid w:val="00C032D4"/>
    <w:rsid w:val="00C03664"/>
    <w:rsid w:val="00C22EAB"/>
    <w:rsid w:val="00C72913"/>
    <w:rsid w:val="00C76F07"/>
    <w:rsid w:val="00C80E57"/>
    <w:rsid w:val="00CA092C"/>
    <w:rsid w:val="00CA42DD"/>
    <w:rsid w:val="00CA45F1"/>
    <w:rsid w:val="00CC005A"/>
    <w:rsid w:val="00CC1665"/>
    <w:rsid w:val="00CC52A6"/>
    <w:rsid w:val="00CE0B89"/>
    <w:rsid w:val="00D2690D"/>
    <w:rsid w:val="00D37BF0"/>
    <w:rsid w:val="00D41CAF"/>
    <w:rsid w:val="00D76E31"/>
    <w:rsid w:val="00D825C1"/>
    <w:rsid w:val="00D9230A"/>
    <w:rsid w:val="00D96E1A"/>
    <w:rsid w:val="00DA19EF"/>
    <w:rsid w:val="00DA3BAA"/>
    <w:rsid w:val="00DB2BB7"/>
    <w:rsid w:val="00DC2E44"/>
    <w:rsid w:val="00DE209D"/>
    <w:rsid w:val="00E42747"/>
    <w:rsid w:val="00E74536"/>
    <w:rsid w:val="00E92817"/>
    <w:rsid w:val="00EC0410"/>
    <w:rsid w:val="00F117E2"/>
    <w:rsid w:val="00F24D98"/>
    <w:rsid w:val="00F61F35"/>
    <w:rsid w:val="00F65FBA"/>
    <w:rsid w:val="00F8393D"/>
    <w:rsid w:val="00F9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BF1D2E"/>
  <w15:docId w15:val="{A57CC7F2-00D4-402D-9AB8-2E387921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pt-PT" w:eastAsia="pt-PT" w:bidi="pt-PT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pPr>
      <w:tabs>
        <w:tab w:val="center" w:pos="4153"/>
        <w:tab w:val="right" w:pos="8306"/>
      </w:tabs>
    </w:p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character" w:styleId="Numeropagina">
    <w:name w:val="page number"/>
    <w:basedOn w:val="Carpredefinitoparagrafo"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fumetto">
    <w:name w:val="Balloon Text"/>
    <w:basedOn w:val="Normale"/>
    <w:semiHidden/>
    <w:rsid w:val="00545845"/>
    <w:rPr>
      <w:rFonts w:ascii="Tahoma" w:hAnsi="Tahoma" w:cs="Tahoma"/>
      <w:sz w:val="16"/>
      <w:szCs w:val="16"/>
    </w:rPr>
  </w:style>
  <w:style w:type="paragraph" w:customStyle="1" w:styleId="Style11ptJustifiedAfter12pt">
    <w:name w:val="Style 11 pt Justified After:  12 pt"/>
    <w:basedOn w:val="Normale"/>
    <w:link w:val="Style11ptJustifiedAfter12ptChar"/>
    <w:rsid w:val="00667FB8"/>
    <w:pPr>
      <w:spacing w:after="120"/>
      <w:jc w:val="both"/>
    </w:pPr>
    <w:rPr>
      <w:sz w:val="22"/>
    </w:rPr>
  </w:style>
  <w:style w:type="character" w:customStyle="1" w:styleId="Style11ptJustifiedAfter12ptChar">
    <w:name w:val="Style 11 pt Justified After:  12 pt Char"/>
    <w:link w:val="Style11ptJustifiedAfter12pt"/>
    <w:rsid w:val="00667FB8"/>
    <w:rPr>
      <w:rFonts w:ascii="Times New Roman" w:hAnsi="Times New Roman"/>
      <w:sz w:val="22"/>
    </w:rPr>
  </w:style>
  <w:style w:type="paragraph" w:customStyle="1" w:styleId="Default">
    <w:name w:val="Default"/>
    <w:rsid w:val="005236AC"/>
    <w:pPr>
      <w:autoSpaceDE w:val="0"/>
      <w:autoSpaceDN w:val="0"/>
      <w:adjustRightInd w:val="0"/>
    </w:pPr>
    <w:rPr>
      <w:rFonts w:ascii="HelveticaNeueLT Std Lt" w:hAnsi="HelveticaNeueLT Std Lt" w:cs="HelveticaNeueLT Std Lt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236AC"/>
    <w:pPr>
      <w:spacing w:line="181" w:lineRule="atLeast"/>
    </w:pPr>
    <w:rPr>
      <w:rFonts w:cs="Times New Roman"/>
      <w:color w:val="auto"/>
    </w:rPr>
  </w:style>
  <w:style w:type="character" w:customStyle="1" w:styleId="A8">
    <w:name w:val="A8"/>
    <w:uiPriority w:val="99"/>
    <w:rsid w:val="005236AC"/>
    <w:rPr>
      <w:rFonts w:cs="HelveticaNeueLT Std Lt"/>
      <w:color w:val="000000"/>
      <w:sz w:val="18"/>
      <w:szCs w:val="18"/>
      <w:u w:val="single"/>
    </w:rPr>
  </w:style>
  <w:style w:type="paragraph" w:customStyle="1" w:styleId="Pa6">
    <w:name w:val="Pa6"/>
    <w:basedOn w:val="Default"/>
    <w:next w:val="Default"/>
    <w:uiPriority w:val="99"/>
    <w:rsid w:val="005236AC"/>
    <w:pPr>
      <w:spacing w:line="181" w:lineRule="atLeast"/>
    </w:pPr>
    <w:rPr>
      <w:rFonts w:cs="Times New Roman"/>
      <w:color w:val="auto"/>
    </w:rPr>
  </w:style>
  <w:style w:type="character" w:customStyle="1" w:styleId="PidipaginaCarattere">
    <w:name w:val="Piè di pagina Carattere"/>
    <w:link w:val="Pidipagina"/>
    <w:rsid w:val="00DB2BB7"/>
    <w:rPr>
      <w:rFonts w:ascii="Times New Roman" w:hAnsi="Times New Roman"/>
      <w:sz w:val="24"/>
    </w:rPr>
  </w:style>
  <w:style w:type="paragraph" w:styleId="Puntoelenco">
    <w:name w:val="List Bullet"/>
    <w:basedOn w:val="Normale"/>
    <w:rsid w:val="00C032D4"/>
    <w:pPr>
      <w:numPr>
        <w:numId w:val="1"/>
      </w:numPr>
      <w:spacing w:after="2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Foglio_di_lavoro_di_Microsoft_Excel_97-2003.xls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7ABC9-1CB0-48DF-9A6D-DAC6DBA682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30017A-728A-460F-A2B0-C8A7155B6A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ECF3E0-197D-4FBC-B8F3-0D7664D57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019237-2233-4D8B-B354-713622599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272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Weighting</vt:lpstr>
      <vt:lpstr>Weighting</vt:lpstr>
    </vt:vector>
  </TitlesOfParts>
  <Company>European Commission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creator>silvajq</dc:creator>
  <cp:lastModifiedBy>Federica Besana</cp:lastModifiedBy>
  <cp:revision>3</cp:revision>
  <cp:lastPrinted>2012-09-26T15:00:00Z</cp:lastPrinted>
  <dcterms:created xsi:type="dcterms:W3CDTF">2025-07-23T14:41:00Z</dcterms:created>
  <dcterms:modified xsi:type="dcterms:W3CDTF">2025-07-23T14:41:00Z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-957087020</vt:i4>
  </property>
  <property fmtid="{D5CDD505-2E9C-101B-9397-08002B2CF9AE}" pid="3" name="_EmailSubject">
    <vt:lpwstr>Traduccion/ Servicios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